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73" w:rsidRPr="009B50F3" w:rsidRDefault="002C3473">
      <w:pPr>
        <w:rPr>
          <w:rFonts w:ascii="Times New Roman" w:hAnsi="Times New Roman" w:cs="Times New Roman"/>
          <w:sz w:val="24"/>
          <w:szCs w:val="24"/>
        </w:rPr>
      </w:pPr>
    </w:p>
    <w:p w:rsidR="002C3473" w:rsidRPr="009B50F3" w:rsidRDefault="002C3473" w:rsidP="002C3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0F3">
        <w:rPr>
          <w:rFonts w:ascii="Times New Roman" w:hAnsi="Times New Roman" w:cs="Times New Roman"/>
          <w:b/>
          <w:sz w:val="24"/>
          <w:szCs w:val="24"/>
        </w:rPr>
        <w:t>ИНС</w:t>
      </w:r>
      <w:r w:rsidR="00937E00" w:rsidRPr="009B50F3">
        <w:rPr>
          <w:rFonts w:ascii="Times New Roman" w:hAnsi="Times New Roman" w:cs="Times New Roman"/>
          <w:b/>
          <w:sz w:val="24"/>
          <w:szCs w:val="24"/>
        </w:rPr>
        <w:t xml:space="preserve">ТРУКЦИЯ </w:t>
      </w:r>
      <w:r w:rsidR="009833CC" w:rsidRPr="009B50F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37E00" w:rsidRPr="009B50F3">
        <w:rPr>
          <w:rFonts w:ascii="Times New Roman" w:hAnsi="Times New Roman" w:cs="Times New Roman"/>
          <w:b/>
          <w:sz w:val="24"/>
          <w:szCs w:val="24"/>
        </w:rPr>
        <w:t>СБОРКЕ</w:t>
      </w:r>
      <w:r w:rsidR="009833CC" w:rsidRPr="009B50F3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9B5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3CC" w:rsidRPr="009B50F3">
        <w:rPr>
          <w:rFonts w:ascii="Times New Roman" w:hAnsi="Times New Roman" w:cs="Times New Roman"/>
          <w:b/>
          <w:sz w:val="24"/>
          <w:szCs w:val="24"/>
        </w:rPr>
        <w:t xml:space="preserve">ЭКСПЛУАТАЦИИ </w:t>
      </w:r>
      <w:r w:rsidR="00994964" w:rsidRPr="009B50F3">
        <w:rPr>
          <w:rFonts w:ascii="Times New Roman" w:hAnsi="Times New Roman" w:cs="Times New Roman"/>
          <w:b/>
          <w:sz w:val="24"/>
          <w:szCs w:val="24"/>
        </w:rPr>
        <w:t>С</w:t>
      </w:r>
      <w:r w:rsidR="008E7736" w:rsidRPr="009B50F3">
        <w:rPr>
          <w:rFonts w:ascii="Times New Roman" w:hAnsi="Times New Roman" w:cs="Times New Roman"/>
          <w:b/>
          <w:sz w:val="24"/>
          <w:szCs w:val="24"/>
        </w:rPr>
        <w:t xml:space="preserve">ТОЛА </w:t>
      </w:r>
      <w:r w:rsidR="00994964" w:rsidRPr="009B50F3">
        <w:rPr>
          <w:rFonts w:ascii="Times New Roman" w:hAnsi="Times New Roman" w:cs="Times New Roman"/>
          <w:b/>
          <w:sz w:val="24"/>
          <w:szCs w:val="24"/>
        </w:rPr>
        <w:t>ЭНГИ</w:t>
      </w:r>
      <w:r w:rsidR="009B5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514" w:rsidRPr="009B50F3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557"/>
        <w:gridCol w:w="4838"/>
      </w:tblGrid>
      <w:tr w:rsidR="009E04EA" w:rsidRPr="009B50F3" w:rsidTr="006B59F2">
        <w:trPr>
          <w:trHeight w:val="3839"/>
        </w:trPr>
        <w:tc>
          <w:tcPr>
            <w:tcW w:w="4739" w:type="dxa"/>
          </w:tcPr>
          <w:p w:rsidR="00A47822" w:rsidRPr="009B50F3" w:rsidRDefault="000C296D" w:rsidP="002C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F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86761" cy="2854037"/>
                  <wp:effectExtent l="0" t="0" r="444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знос для схемы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554" cy="285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:rsidR="0022385C" w:rsidRPr="009B50F3" w:rsidRDefault="005F46EF" w:rsidP="006B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5F46EF" w:rsidRPr="009B50F3" w:rsidRDefault="005F46EF" w:rsidP="006B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6EF" w:rsidRPr="009B50F3" w:rsidRDefault="005F46EF" w:rsidP="006B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6EF" w:rsidRPr="009B50F3" w:rsidRDefault="005F46EF" w:rsidP="006B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КОМПЛЕКТАЦИЯ ИЗДЕЛИЯ</w:t>
            </w:r>
          </w:p>
          <w:p w:rsidR="005F46EF" w:rsidRPr="009B50F3" w:rsidRDefault="005F46EF" w:rsidP="006B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4612" w:type="dxa"/>
              <w:tblLook w:val="04A0"/>
            </w:tblPr>
            <w:tblGrid>
              <w:gridCol w:w="522"/>
              <w:gridCol w:w="3131"/>
              <w:gridCol w:w="959"/>
            </w:tblGrid>
            <w:tr w:rsidR="005F46EF" w:rsidRPr="009B50F3" w:rsidTr="004C3035">
              <w:tc>
                <w:tcPr>
                  <w:tcW w:w="522" w:type="dxa"/>
                </w:tcPr>
                <w:p w:rsidR="005F46EF" w:rsidRPr="009B50F3" w:rsidRDefault="009E04EA" w:rsidP="000C29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31" w:type="dxa"/>
                </w:tcPr>
                <w:p w:rsidR="005F46EF" w:rsidRPr="009B50F3" w:rsidRDefault="005F46EF" w:rsidP="006B59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="009E04EA" w:rsidRPr="009B5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9B5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именование элемента</w:t>
                  </w:r>
                </w:p>
              </w:tc>
              <w:tc>
                <w:tcPr>
                  <w:tcW w:w="959" w:type="dxa"/>
                </w:tcPr>
                <w:p w:rsidR="005F46EF" w:rsidRPr="009B50F3" w:rsidRDefault="009E04EA" w:rsidP="006B59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</w:tr>
            <w:tr w:rsidR="005F46EF" w:rsidRPr="009B50F3" w:rsidTr="004C3035">
              <w:tc>
                <w:tcPr>
                  <w:tcW w:w="522" w:type="dxa"/>
                </w:tcPr>
                <w:p w:rsidR="005F46EF" w:rsidRPr="009B50F3" w:rsidRDefault="005F46EF" w:rsidP="000C29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31" w:type="dxa"/>
                </w:tcPr>
                <w:p w:rsidR="005F46EF" w:rsidRPr="009B50F3" w:rsidRDefault="00CF5514" w:rsidP="00127E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Опора</w:t>
                  </w:r>
                </w:p>
              </w:tc>
              <w:tc>
                <w:tcPr>
                  <w:tcW w:w="959" w:type="dxa"/>
                </w:tcPr>
                <w:p w:rsidR="005F46EF" w:rsidRPr="009B50F3" w:rsidRDefault="00CF5514" w:rsidP="009E04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F46EF" w:rsidRPr="009B50F3" w:rsidTr="004C3035">
              <w:tc>
                <w:tcPr>
                  <w:tcW w:w="522" w:type="dxa"/>
                </w:tcPr>
                <w:p w:rsidR="005F46EF" w:rsidRPr="009B50F3" w:rsidRDefault="005F46EF" w:rsidP="000C29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31" w:type="dxa"/>
                </w:tcPr>
                <w:p w:rsidR="005F46EF" w:rsidRPr="009B50F3" w:rsidRDefault="00CF5514" w:rsidP="002852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Стяжка</w:t>
                  </w:r>
                </w:p>
              </w:tc>
              <w:tc>
                <w:tcPr>
                  <w:tcW w:w="959" w:type="dxa"/>
                </w:tcPr>
                <w:p w:rsidR="005F46EF" w:rsidRPr="009B50F3" w:rsidRDefault="00CF5514" w:rsidP="009E04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27ED4" w:rsidRPr="009B50F3" w:rsidTr="004C3035">
              <w:tc>
                <w:tcPr>
                  <w:tcW w:w="522" w:type="dxa"/>
                </w:tcPr>
                <w:p w:rsidR="00127ED4" w:rsidRPr="009B50F3" w:rsidRDefault="00127ED4" w:rsidP="000C29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31" w:type="dxa"/>
                </w:tcPr>
                <w:p w:rsidR="00127ED4" w:rsidRPr="009B50F3" w:rsidRDefault="00CF5514" w:rsidP="00127E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Винт М6х15</w:t>
                  </w:r>
                </w:p>
              </w:tc>
              <w:tc>
                <w:tcPr>
                  <w:tcW w:w="959" w:type="dxa"/>
                </w:tcPr>
                <w:p w:rsidR="00127ED4" w:rsidRPr="009B50F3" w:rsidRDefault="00CF5514" w:rsidP="006D2D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127ED4" w:rsidRPr="009B50F3" w:rsidTr="004C3035">
              <w:tc>
                <w:tcPr>
                  <w:tcW w:w="522" w:type="dxa"/>
                </w:tcPr>
                <w:p w:rsidR="00127ED4" w:rsidRPr="009B50F3" w:rsidRDefault="00127ED4" w:rsidP="000C29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31" w:type="dxa"/>
                </w:tcPr>
                <w:p w:rsidR="00127ED4" w:rsidRPr="009B50F3" w:rsidRDefault="00CF5514" w:rsidP="00CF55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Винт М6х45 + гайка Эр</w:t>
                  </w:r>
                  <w:r w:rsidR="004C3035" w:rsidRPr="009B5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</w:t>
                  </w:r>
                  <w:r w:rsidRPr="009B5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59" w:type="dxa"/>
                </w:tcPr>
                <w:p w:rsidR="00127ED4" w:rsidRPr="009B50F3" w:rsidRDefault="00EC4168" w:rsidP="006D2D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27ED4" w:rsidRPr="009B50F3" w:rsidTr="004C3035">
              <w:tc>
                <w:tcPr>
                  <w:tcW w:w="522" w:type="dxa"/>
                </w:tcPr>
                <w:p w:rsidR="00127ED4" w:rsidRPr="009B50F3" w:rsidRDefault="007E017E" w:rsidP="000C29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31" w:type="dxa"/>
                </w:tcPr>
                <w:p w:rsidR="00127ED4" w:rsidRPr="009B50F3" w:rsidRDefault="007E017E" w:rsidP="009949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Регулятор опоры</w:t>
                  </w:r>
                  <w:bookmarkStart w:id="0" w:name="_GoBack"/>
                  <w:bookmarkEnd w:id="0"/>
                </w:p>
              </w:tc>
              <w:tc>
                <w:tcPr>
                  <w:tcW w:w="959" w:type="dxa"/>
                </w:tcPr>
                <w:p w:rsidR="00127ED4" w:rsidRPr="009B50F3" w:rsidRDefault="007E017E" w:rsidP="006D2D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7E017E" w:rsidRPr="009B50F3" w:rsidTr="004C3035">
              <w:tc>
                <w:tcPr>
                  <w:tcW w:w="522" w:type="dxa"/>
                </w:tcPr>
                <w:p w:rsidR="007E017E" w:rsidRPr="009B50F3" w:rsidRDefault="007E017E" w:rsidP="006C45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31" w:type="dxa"/>
                </w:tcPr>
                <w:p w:rsidR="007E017E" w:rsidRPr="009B50F3" w:rsidRDefault="007E017E" w:rsidP="00913A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Саморез</w:t>
                  </w:r>
                  <w:r w:rsidR="00EC4168" w:rsidRPr="009B5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4.2х</w:t>
                  </w:r>
                  <w:r w:rsidR="00913AB9" w:rsidRPr="009B5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59" w:type="dxa"/>
                </w:tcPr>
                <w:p w:rsidR="007E017E" w:rsidRPr="009B50F3" w:rsidRDefault="007E017E" w:rsidP="006C45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7E017E" w:rsidRPr="009B50F3" w:rsidTr="004C3035">
              <w:tc>
                <w:tcPr>
                  <w:tcW w:w="522" w:type="dxa"/>
                </w:tcPr>
                <w:p w:rsidR="007E017E" w:rsidRPr="009B50F3" w:rsidRDefault="007E017E" w:rsidP="006C45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5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31" w:type="dxa"/>
                </w:tcPr>
                <w:p w:rsidR="007E017E" w:rsidRPr="009B50F3" w:rsidRDefault="007E017E" w:rsidP="006C45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Шестигранный ключ</w:t>
                  </w:r>
                </w:p>
              </w:tc>
              <w:tc>
                <w:tcPr>
                  <w:tcW w:w="959" w:type="dxa"/>
                </w:tcPr>
                <w:p w:rsidR="007E017E" w:rsidRPr="009B50F3" w:rsidRDefault="007E017E" w:rsidP="006C45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F46EF" w:rsidRPr="009B50F3" w:rsidRDefault="005F46EF" w:rsidP="006B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7822" w:rsidRPr="009B50F3" w:rsidRDefault="00A47822" w:rsidP="00A478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22" w:rsidRPr="009B50F3" w:rsidRDefault="00A47822" w:rsidP="00A478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7822" w:rsidRPr="009B50F3" w:rsidRDefault="00A47822" w:rsidP="002C3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0F3">
        <w:rPr>
          <w:rFonts w:ascii="Times New Roman" w:hAnsi="Times New Roman" w:cs="Times New Roman"/>
          <w:b/>
          <w:sz w:val="24"/>
          <w:szCs w:val="24"/>
        </w:rPr>
        <w:t>СХЕМА СБОРКИ</w:t>
      </w:r>
      <w:r w:rsidR="007C27FB" w:rsidRPr="009B50F3">
        <w:rPr>
          <w:rFonts w:ascii="Times New Roman" w:hAnsi="Times New Roman" w:cs="Times New Roman"/>
          <w:b/>
          <w:sz w:val="24"/>
          <w:szCs w:val="24"/>
        </w:rPr>
        <w:t xml:space="preserve"> ИЗДЕЛИЯ</w:t>
      </w:r>
      <w:r w:rsidRPr="009B50F3">
        <w:rPr>
          <w:rFonts w:ascii="Times New Roman" w:hAnsi="Times New Roman" w:cs="Times New Roman"/>
          <w:b/>
          <w:sz w:val="24"/>
          <w:szCs w:val="24"/>
        </w:rPr>
        <w:t>:</w:t>
      </w:r>
    </w:p>
    <w:p w:rsidR="008E7736" w:rsidRPr="009B50F3" w:rsidRDefault="004F1F5B" w:rsidP="00B3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F3">
        <w:rPr>
          <w:rFonts w:ascii="Times New Roman" w:hAnsi="Times New Roman" w:cs="Times New Roman"/>
          <w:sz w:val="24"/>
          <w:szCs w:val="24"/>
        </w:rPr>
        <w:t xml:space="preserve">1. </w:t>
      </w:r>
      <w:r w:rsidR="003014B0" w:rsidRPr="009B50F3">
        <w:rPr>
          <w:rFonts w:ascii="Times New Roman" w:hAnsi="Times New Roman" w:cs="Times New Roman"/>
          <w:sz w:val="24"/>
          <w:szCs w:val="24"/>
        </w:rPr>
        <w:t>Внимательно посмотр</w:t>
      </w:r>
      <w:r w:rsidR="00823D4E" w:rsidRPr="009B50F3">
        <w:rPr>
          <w:rFonts w:ascii="Times New Roman" w:hAnsi="Times New Roman" w:cs="Times New Roman"/>
          <w:sz w:val="24"/>
          <w:szCs w:val="24"/>
        </w:rPr>
        <w:t>и</w:t>
      </w:r>
      <w:r w:rsidR="003014B0" w:rsidRPr="009B50F3">
        <w:rPr>
          <w:rFonts w:ascii="Times New Roman" w:hAnsi="Times New Roman" w:cs="Times New Roman"/>
          <w:sz w:val="24"/>
          <w:szCs w:val="24"/>
        </w:rPr>
        <w:t>те на рисунок</w:t>
      </w:r>
      <w:r w:rsidR="008E7736" w:rsidRPr="009B50F3">
        <w:rPr>
          <w:rFonts w:ascii="Times New Roman" w:hAnsi="Times New Roman" w:cs="Times New Roman"/>
          <w:sz w:val="24"/>
          <w:szCs w:val="24"/>
        </w:rPr>
        <w:t>.</w:t>
      </w:r>
    </w:p>
    <w:p w:rsidR="007E017E" w:rsidRPr="009B50F3" w:rsidRDefault="004F1F5B" w:rsidP="00B3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F3">
        <w:rPr>
          <w:rFonts w:ascii="Times New Roman" w:hAnsi="Times New Roman" w:cs="Times New Roman"/>
          <w:sz w:val="24"/>
          <w:szCs w:val="24"/>
        </w:rPr>
        <w:t xml:space="preserve">2. </w:t>
      </w:r>
      <w:r w:rsidR="00703291" w:rsidRPr="009B50F3">
        <w:rPr>
          <w:rFonts w:ascii="Times New Roman" w:hAnsi="Times New Roman" w:cs="Times New Roman"/>
          <w:sz w:val="24"/>
          <w:szCs w:val="24"/>
        </w:rPr>
        <w:t xml:space="preserve">Соберите две опоры </w:t>
      </w:r>
      <w:r w:rsidR="00CF5514" w:rsidRPr="009B50F3">
        <w:rPr>
          <w:rFonts w:ascii="Times New Roman" w:hAnsi="Times New Roman" w:cs="Times New Roman"/>
          <w:sz w:val="24"/>
          <w:szCs w:val="24"/>
        </w:rPr>
        <w:t>вместе</w:t>
      </w:r>
      <w:r w:rsidR="00703291" w:rsidRPr="009B50F3">
        <w:rPr>
          <w:rFonts w:ascii="Times New Roman" w:hAnsi="Times New Roman" w:cs="Times New Roman"/>
          <w:sz w:val="24"/>
          <w:szCs w:val="24"/>
        </w:rPr>
        <w:t>, с</w:t>
      </w:r>
      <w:r w:rsidR="00331E71" w:rsidRPr="009B50F3">
        <w:rPr>
          <w:rFonts w:ascii="Times New Roman" w:hAnsi="Times New Roman" w:cs="Times New Roman"/>
          <w:sz w:val="24"/>
          <w:szCs w:val="24"/>
        </w:rPr>
        <w:t>оедини</w:t>
      </w:r>
      <w:r w:rsidR="00703291" w:rsidRPr="009B50F3">
        <w:rPr>
          <w:rFonts w:ascii="Times New Roman" w:hAnsi="Times New Roman" w:cs="Times New Roman"/>
          <w:sz w:val="24"/>
          <w:szCs w:val="24"/>
        </w:rPr>
        <w:t>в</w:t>
      </w:r>
      <w:r w:rsidR="00CF5514" w:rsidRPr="009B50F3">
        <w:rPr>
          <w:rFonts w:ascii="Times New Roman" w:hAnsi="Times New Roman" w:cs="Times New Roman"/>
          <w:sz w:val="24"/>
          <w:szCs w:val="24"/>
        </w:rPr>
        <w:t xml:space="preserve"> их между собой стяжками</w:t>
      </w:r>
      <w:r w:rsidR="007E017E" w:rsidRPr="009B50F3">
        <w:rPr>
          <w:rFonts w:ascii="Times New Roman" w:hAnsi="Times New Roman" w:cs="Times New Roman"/>
          <w:sz w:val="24"/>
          <w:szCs w:val="24"/>
        </w:rPr>
        <w:t xml:space="preserve"> (3)</w:t>
      </w:r>
      <w:r w:rsidR="00CF5514" w:rsidRPr="009B50F3">
        <w:rPr>
          <w:rFonts w:ascii="Times New Roman" w:hAnsi="Times New Roman" w:cs="Times New Roman"/>
          <w:sz w:val="24"/>
          <w:szCs w:val="24"/>
        </w:rPr>
        <w:t>. Для удобства сборки сначала поочередно соедините стяжки</w:t>
      </w:r>
      <w:r w:rsidR="007E017E" w:rsidRPr="009B50F3">
        <w:rPr>
          <w:rFonts w:ascii="Times New Roman" w:hAnsi="Times New Roman" w:cs="Times New Roman"/>
          <w:sz w:val="24"/>
          <w:szCs w:val="24"/>
        </w:rPr>
        <w:t xml:space="preserve"> (3)</w:t>
      </w:r>
      <w:r w:rsidR="00CF5514" w:rsidRPr="009B50F3">
        <w:rPr>
          <w:rFonts w:ascii="Times New Roman" w:hAnsi="Times New Roman" w:cs="Times New Roman"/>
          <w:sz w:val="24"/>
          <w:szCs w:val="24"/>
        </w:rPr>
        <w:t xml:space="preserve"> с опорами</w:t>
      </w:r>
      <w:r w:rsidR="007E017E" w:rsidRPr="009B50F3">
        <w:rPr>
          <w:rFonts w:ascii="Times New Roman" w:hAnsi="Times New Roman" w:cs="Times New Roman"/>
          <w:sz w:val="24"/>
          <w:szCs w:val="24"/>
        </w:rPr>
        <w:t xml:space="preserve"> (2)</w:t>
      </w:r>
      <w:r w:rsidR="00CF5514" w:rsidRPr="009B50F3">
        <w:rPr>
          <w:rFonts w:ascii="Times New Roman" w:hAnsi="Times New Roman" w:cs="Times New Roman"/>
          <w:sz w:val="24"/>
          <w:szCs w:val="24"/>
        </w:rPr>
        <w:t xml:space="preserve"> вверху опор с помощью винтов (4). Затем сведите опоры со стяжками друг к другу и соедините их винтами (4)</w:t>
      </w:r>
      <w:r w:rsidR="00981E32" w:rsidRPr="009B50F3">
        <w:rPr>
          <w:rFonts w:ascii="Times New Roman" w:hAnsi="Times New Roman" w:cs="Times New Roman"/>
          <w:sz w:val="24"/>
          <w:szCs w:val="24"/>
        </w:rPr>
        <w:t>.</w:t>
      </w:r>
      <w:r w:rsidR="00CF5514" w:rsidRPr="009B50F3">
        <w:rPr>
          <w:rFonts w:ascii="Times New Roman" w:hAnsi="Times New Roman" w:cs="Times New Roman"/>
          <w:sz w:val="24"/>
          <w:szCs w:val="24"/>
        </w:rPr>
        <w:t xml:space="preserve"> Выровняйте </w:t>
      </w:r>
      <w:r w:rsidR="007E017E" w:rsidRPr="009B50F3">
        <w:rPr>
          <w:rFonts w:ascii="Times New Roman" w:hAnsi="Times New Roman" w:cs="Times New Roman"/>
          <w:sz w:val="24"/>
          <w:szCs w:val="24"/>
        </w:rPr>
        <w:t xml:space="preserve">получившуюся </w:t>
      </w:r>
      <w:r w:rsidR="00CF5514" w:rsidRPr="009B50F3">
        <w:rPr>
          <w:rFonts w:ascii="Times New Roman" w:hAnsi="Times New Roman" w:cs="Times New Roman"/>
          <w:sz w:val="24"/>
          <w:szCs w:val="24"/>
        </w:rPr>
        <w:t>конструкцию на полу</w:t>
      </w:r>
      <w:r w:rsidR="007E017E" w:rsidRPr="009B50F3">
        <w:rPr>
          <w:rFonts w:ascii="Times New Roman" w:hAnsi="Times New Roman" w:cs="Times New Roman"/>
          <w:sz w:val="24"/>
          <w:szCs w:val="24"/>
        </w:rPr>
        <w:t xml:space="preserve"> и соедините стяжки между собой винтом и гайкой </w:t>
      </w:r>
      <w:proofErr w:type="spellStart"/>
      <w:r w:rsidR="007E017E" w:rsidRPr="009B50F3">
        <w:rPr>
          <w:rFonts w:ascii="Times New Roman" w:hAnsi="Times New Roman" w:cs="Times New Roman"/>
          <w:sz w:val="24"/>
          <w:szCs w:val="24"/>
        </w:rPr>
        <w:t>Эриксона</w:t>
      </w:r>
      <w:proofErr w:type="spellEnd"/>
      <w:r w:rsidR="007E017E" w:rsidRPr="009B50F3">
        <w:rPr>
          <w:rFonts w:ascii="Times New Roman" w:hAnsi="Times New Roman" w:cs="Times New Roman"/>
          <w:sz w:val="24"/>
          <w:szCs w:val="24"/>
        </w:rPr>
        <w:t xml:space="preserve"> (5). Внимание: у центрального отверстия стяжек есть метка, при сборке она должна находиться выше центрального отверстия.</w:t>
      </w:r>
    </w:p>
    <w:p w:rsidR="00127ED4" w:rsidRPr="009B50F3" w:rsidRDefault="007E017E" w:rsidP="00B3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F3">
        <w:rPr>
          <w:rFonts w:ascii="Times New Roman" w:hAnsi="Times New Roman" w:cs="Times New Roman"/>
          <w:sz w:val="24"/>
          <w:szCs w:val="24"/>
        </w:rPr>
        <w:t>3. Соберите вторую пару опор.</w:t>
      </w:r>
      <w:r w:rsidR="00981E32" w:rsidRPr="009B5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84F" w:rsidRPr="009B50F3" w:rsidRDefault="007E017E" w:rsidP="00B3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F3">
        <w:rPr>
          <w:rFonts w:ascii="Times New Roman" w:hAnsi="Times New Roman" w:cs="Times New Roman"/>
          <w:sz w:val="24"/>
          <w:szCs w:val="24"/>
        </w:rPr>
        <w:t>4</w:t>
      </w:r>
      <w:r w:rsidR="00331E71" w:rsidRPr="009B50F3">
        <w:rPr>
          <w:rFonts w:ascii="Times New Roman" w:hAnsi="Times New Roman" w:cs="Times New Roman"/>
          <w:sz w:val="24"/>
          <w:szCs w:val="24"/>
        </w:rPr>
        <w:t xml:space="preserve">. </w:t>
      </w:r>
      <w:r w:rsidR="00981E32" w:rsidRPr="009B50F3">
        <w:rPr>
          <w:rFonts w:ascii="Times New Roman" w:hAnsi="Times New Roman" w:cs="Times New Roman"/>
          <w:sz w:val="24"/>
          <w:szCs w:val="24"/>
        </w:rPr>
        <w:t xml:space="preserve">Установите </w:t>
      </w:r>
      <w:r w:rsidRPr="009B50F3">
        <w:rPr>
          <w:rFonts w:ascii="Times New Roman" w:hAnsi="Times New Roman" w:cs="Times New Roman"/>
          <w:sz w:val="24"/>
          <w:szCs w:val="24"/>
        </w:rPr>
        <w:t xml:space="preserve">регуляторы (6) </w:t>
      </w:r>
      <w:r w:rsidR="00214646" w:rsidRPr="009B50F3">
        <w:rPr>
          <w:rFonts w:ascii="Times New Roman" w:hAnsi="Times New Roman" w:cs="Times New Roman"/>
          <w:sz w:val="24"/>
          <w:szCs w:val="24"/>
        </w:rPr>
        <w:t>в посадочные места опор</w:t>
      </w:r>
      <w:r w:rsidR="00981E32" w:rsidRPr="009B50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E71" w:rsidRPr="009B50F3" w:rsidRDefault="007E017E" w:rsidP="00B3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0F3">
        <w:rPr>
          <w:rFonts w:ascii="Times New Roman" w:hAnsi="Times New Roman" w:cs="Times New Roman"/>
          <w:sz w:val="24"/>
          <w:szCs w:val="24"/>
        </w:rPr>
        <w:t>5</w:t>
      </w:r>
      <w:r w:rsidR="00331E71" w:rsidRPr="009B50F3">
        <w:rPr>
          <w:rFonts w:ascii="Times New Roman" w:hAnsi="Times New Roman" w:cs="Times New Roman"/>
          <w:sz w:val="24"/>
          <w:szCs w:val="24"/>
        </w:rPr>
        <w:t xml:space="preserve">. </w:t>
      </w:r>
      <w:r w:rsidR="00981E32" w:rsidRPr="009B50F3">
        <w:rPr>
          <w:rFonts w:ascii="Times New Roman" w:hAnsi="Times New Roman" w:cs="Times New Roman"/>
          <w:sz w:val="24"/>
          <w:szCs w:val="24"/>
        </w:rPr>
        <w:t>Установите столешницу</w:t>
      </w:r>
      <w:r w:rsidR="00214646" w:rsidRPr="009B50F3">
        <w:rPr>
          <w:rFonts w:ascii="Times New Roman" w:hAnsi="Times New Roman" w:cs="Times New Roman"/>
          <w:sz w:val="24"/>
          <w:szCs w:val="24"/>
        </w:rPr>
        <w:t xml:space="preserve"> (1)</w:t>
      </w:r>
      <w:r w:rsidR="000F6FC1">
        <w:rPr>
          <w:rFonts w:ascii="Times New Roman" w:hAnsi="Times New Roman" w:cs="Times New Roman"/>
          <w:sz w:val="24"/>
          <w:szCs w:val="24"/>
        </w:rPr>
        <w:t xml:space="preserve"> </w:t>
      </w:r>
      <w:r w:rsidR="00A04A70">
        <w:rPr>
          <w:rFonts w:ascii="Times New Roman" w:hAnsi="Times New Roman" w:cs="Times New Roman"/>
          <w:sz w:val="24"/>
          <w:szCs w:val="24"/>
        </w:rPr>
        <w:t>толщиной не менее</w:t>
      </w:r>
      <w:r w:rsidR="000F6FC1">
        <w:rPr>
          <w:rFonts w:ascii="Times New Roman" w:hAnsi="Times New Roman" w:cs="Times New Roman"/>
          <w:sz w:val="24"/>
          <w:szCs w:val="24"/>
        </w:rPr>
        <w:t xml:space="preserve"> 1</w:t>
      </w:r>
      <w:r w:rsidR="00A04A70">
        <w:rPr>
          <w:rFonts w:ascii="Times New Roman" w:hAnsi="Times New Roman" w:cs="Times New Roman"/>
          <w:sz w:val="24"/>
          <w:szCs w:val="24"/>
        </w:rPr>
        <w:t>6</w:t>
      </w:r>
      <w:r w:rsidR="000F6FC1">
        <w:rPr>
          <w:rFonts w:ascii="Times New Roman" w:hAnsi="Times New Roman" w:cs="Times New Roman"/>
          <w:sz w:val="24"/>
          <w:szCs w:val="24"/>
        </w:rPr>
        <w:t xml:space="preserve"> мм вкрутив саморезы</w:t>
      </w:r>
      <w:r w:rsidR="00981E32" w:rsidRPr="009B50F3">
        <w:rPr>
          <w:rFonts w:ascii="Times New Roman" w:hAnsi="Times New Roman" w:cs="Times New Roman"/>
          <w:sz w:val="24"/>
          <w:szCs w:val="24"/>
        </w:rPr>
        <w:t>.</w:t>
      </w:r>
    </w:p>
    <w:p w:rsidR="005C284F" w:rsidRPr="009B50F3" w:rsidRDefault="005C284F" w:rsidP="00406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E00" w:rsidRPr="009B50F3" w:rsidRDefault="00937E00" w:rsidP="004F1F5B">
      <w:pPr>
        <w:rPr>
          <w:rFonts w:ascii="Times New Roman" w:hAnsi="Times New Roman" w:cs="Times New Roman"/>
          <w:sz w:val="24"/>
          <w:szCs w:val="24"/>
        </w:rPr>
      </w:pPr>
      <w:r w:rsidRPr="009B50F3">
        <w:rPr>
          <w:rFonts w:ascii="Times New Roman" w:hAnsi="Times New Roman" w:cs="Times New Roman"/>
          <w:sz w:val="24"/>
          <w:szCs w:val="24"/>
        </w:rPr>
        <w:t xml:space="preserve">Изделие изготовлено в соответствии с ГОСТ 16371-2014 «Мебель. Общие технические условия» и соответствует требованиям Технического регламента таможенного союза </w:t>
      </w:r>
      <w:proofErr w:type="gramStart"/>
      <w:r w:rsidRPr="009B50F3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9B50F3">
        <w:rPr>
          <w:rFonts w:ascii="Times New Roman" w:hAnsi="Times New Roman" w:cs="Times New Roman"/>
          <w:sz w:val="24"/>
          <w:szCs w:val="24"/>
        </w:rPr>
        <w:t xml:space="preserve"> ТС 025/2012 «О</w:t>
      </w:r>
      <w:r w:rsidR="00FD0E13">
        <w:rPr>
          <w:rFonts w:ascii="Times New Roman" w:hAnsi="Times New Roman" w:cs="Times New Roman"/>
          <w:sz w:val="24"/>
          <w:szCs w:val="24"/>
        </w:rPr>
        <w:t> </w:t>
      </w:r>
      <w:r w:rsidRPr="009B50F3">
        <w:rPr>
          <w:rFonts w:ascii="Times New Roman" w:hAnsi="Times New Roman" w:cs="Times New Roman"/>
          <w:sz w:val="24"/>
          <w:szCs w:val="24"/>
        </w:rPr>
        <w:t>безопасности мебельной продукции».</w:t>
      </w:r>
    </w:p>
    <w:p w:rsidR="00A47822" w:rsidRPr="009B50F3" w:rsidRDefault="007E4F02" w:rsidP="007E4F02">
      <w:pPr>
        <w:rPr>
          <w:rFonts w:ascii="Times New Roman" w:hAnsi="Times New Roman" w:cs="Times New Roman"/>
          <w:b/>
          <w:sz w:val="24"/>
          <w:szCs w:val="24"/>
        </w:rPr>
      </w:pPr>
      <w:r w:rsidRPr="009B50F3">
        <w:rPr>
          <w:rFonts w:ascii="Times New Roman" w:hAnsi="Times New Roman" w:cs="Times New Roman"/>
          <w:b/>
          <w:sz w:val="24"/>
          <w:szCs w:val="24"/>
        </w:rPr>
        <w:t xml:space="preserve">Инструкция по уходу: </w:t>
      </w:r>
      <w:r w:rsidRPr="009B50F3">
        <w:rPr>
          <w:rFonts w:ascii="Times New Roman" w:hAnsi="Times New Roman" w:cs="Times New Roman"/>
          <w:sz w:val="24"/>
          <w:szCs w:val="24"/>
        </w:rPr>
        <w:t>Протирать влажной салфеткой, смоченной моющим раствором. Вытирать чистой сухой тканью</w:t>
      </w:r>
      <w:r w:rsidR="00937E00" w:rsidRPr="009B50F3">
        <w:rPr>
          <w:rFonts w:ascii="Times New Roman" w:hAnsi="Times New Roman" w:cs="Times New Roman"/>
          <w:sz w:val="24"/>
          <w:szCs w:val="24"/>
        </w:rPr>
        <w:t>.</w:t>
      </w:r>
    </w:p>
    <w:p w:rsidR="007E4F02" w:rsidRPr="009B50F3" w:rsidRDefault="007E4F02" w:rsidP="004F1F5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B50F3">
        <w:rPr>
          <w:rFonts w:ascii="Times New Roman" w:hAnsi="Times New Roman" w:cs="Times New Roman"/>
          <w:b/>
          <w:sz w:val="24"/>
          <w:szCs w:val="24"/>
        </w:rPr>
        <w:t xml:space="preserve">Гарантийный срок службы: </w:t>
      </w:r>
      <w:r w:rsidRPr="009B50F3">
        <w:rPr>
          <w:rFonts w:ascii="Times New Roman" w:hAnsi="Times New Roman" w:cs="Times New Roman"/>
          <w:sz w:val="24"/>
          <w:szCs w:val="24"/>
        </w:rPr>
        <w:t>12 месяцев со дня приобретения.</w:t>
      </w:r>
    </w:p>
    <w:p w:rsidR="003E643D" w:rsidRPr="00BB50F5" w:rsidRDefault="003E643D" w:rsidP="003E643D">
      <w:pPr>
        <w:tabs>
          <w:tab w:val="left" w:pos="142"/>
        </w:tabs>
        <w:rPr>
          <w:rFonts w:asciiTheme="majorHAnsi" w:hAnsiTheme="majorHAnsi"/>
          <w:sz w:val="24"/>
          <w:szCs w:val="24"/>
        </w:rPr>
      </w:pPr>
      <w:r w:rsidRPr="00C4163C">
        <w:rPr>
          <w:rFonts w:ascii="Times New Roman" w:hAnsi="Times New Roman"/>
          <w:b/>
          <w:sz w:val="24"/>
          <w:szCs w:val="20"/>
        </w:rPr>
        <w:t>Изготовитель:</w:t>
      </w:r>
      <w:r w:rsidRPr="00C4163C">
        <w:rPr>
          <w:rFonts w:ascii="Times New Roman" w:hAnsi="Times New Roman"/>
          <w:sz w:val="24"/>
          <w:szCs w:val="20"/>
        </w:rPr>
        <w:t xml:space="preserve"> ООО «</w:t>
      </w:r>
      <w:proofErr w:type="spellStart"/>
      <w:r>
        <w:rPr>
          <w:rFonts w:ascii="Times New Roman" w:hAnsi="Times New Roman"/>
          <w:sz w:val="24"/>
          <w:szCs w:val="20"/>
        </w:rPr>
        <w:t>Райнер</w:t>
      </w:r>
      <w:proofErr w:type="spellEnd"/>
      <w:r w:rsidRPr="00C4163C">
        <w:rPr>
          <w:rFonts w:ascii="Times New Roman" w:hAnsi="Times New Roman"/>
          <w:sz w:val="24"/>
          <w:szCs w:val="20"/>
        </w:rPr>
        <w:t xml:space="preserve">» </w:t>
      </w:r>
      <w:r w:rsidRPr="00EB2904">
        <w:rPr>
          <w:rFonts w:ascii="Times New Roman" w:hAnsi="Times New Roman"/>
          <w:sz w:val="24"/>
          <w:szCs w:val="20"/>
        </w:rPr>
        <w:t>199106, г. Санкт-Петербург, Кожевенная линия, д. 27, корпус 1, лит.</w:t>
      </w:r>
      <w:r>
        <w:rPr>
          <w:rFonts w:ascii="Times New Roman" w:hAnsi="Times New Roman"/>
          <w:sz w:val="24"/>
          <w:szCs w:val="20"/>
        </w:rPr>
        <w:t> </w:t>
      </w:r>
      <w:r w:rsidRPr="00EB2904">
        <w:rPr>
          <w:rFonts w:ascii="Times New Roman" w:hAnsi="Times New Roman"/>
          <w:sz w:val="24"/>
          <w:szCs w:val="20"/>
        </w:rPr>
        <w:t>А, помещение 8Н-69</w:t>
      </w:r>
      <w:r w:rsidRPr="00C4163C">
        <w:rPr>
          <w:rFonts w:ascii="Times New Roman" w:hAnsi="Times New Roman"/>
          <w:sz w:val="24"/>
          <w:szCs w:val="20"/>
        </w:rPr>
        <w:t>,  тел: (812) 309-71-37</w:t>
      </w:r>
    </w:p>
    <w:p w:rsidR="004C30BD" w:rsidRPr="009B50F3" w:rsidRDefault="004C30BD" w:rsidP="003E643D">
      <w:pPr>
        <w:tabs>
          <w:tab w:val="left" w:pos="0"/>
          <w:tab w:val="left" w:pos="2832"/>
        </w:tabs>
        <w:rPr>
          <w:rFonts w:ascii="Times New Roman" w:hAnsi="Times New Roman" w:cs="Times New Roman"/>
          <w:sz w:val="24"/>
          <w:szCs w:val="24"/>
        </w:rPr>
      </w:pPr>
    </w:p>
    <w:sectPr w:rsidR="004C30BD" w:rsidRPr="009B50F3" w:rsidSect="004F1F5B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56B"/>
    <w:multiLevelType w:val="hybridMultilevel"/>
    <w:tmpl w:val="8D42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60520"/>
    <w:multiLevelType w:val="hybridMultilevel"/>
    <w:tmpl w:val="8D42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62749"/>
    <w:multiLevelType w:val="hybridMultilevel"/>
    <w:tmpl w:val="275A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806B3"/>
    <w:multiLevelType w:val="hybridMultilevel"/>
    <w:tmpl w:val="C2DC2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3473"/>
    <w:rsid w:val="0000217D"/>
    <w:rsid w:val="0003509D"/>
    <w:rsid w:val="000B2AA8"/>
    <w:rsid w:val="000C296D"/>
    <w:rsid w:val="000F6FC1"/>
    <w:rsid w:val="001164F6"/>
    <w:rsid w:val="00127ED4"/>
    <w:rsid w:val="00132D3C"/>
    <w:rsid w:val="00133B88"/>
    <w:rsid w:val="001C06A3"/>
    <w:rsid w:val="002039D4"/>
    <w:rsid w:val="00214646"/>
    <w:rsid w:val="0022385C"/>
    <w:rsid w:val="00285285"/>
    <w:rsid w:val="002C3473"/>
    <w:rsid w:val="002E234F"/>
    <w:rsid w:val="003014B0"/>
    <w:rsid w:val="0032364A"/>
    <w:rsid w:val="00331E71"/>
    <w:rsid w:val="003C3BA2"/>
    <w:rsid w:val="003E643D"/>
    <w:rsid w:val="0040675A"/>
    <w:rsid w:val="00456F45"/>
    <w:rsid w:val="004A0CA9"/>
    <w:rsid w:val="004C3035"/>
    <w:rsid w:val="004C30BD"/>
    <w:rsid w:val="004F1F5B"/>
    <w:rsid w:val="004F2D32"/>
    <w:rsid w:val="00536B40"/>
    <w:rsid w:val="005A7BC0"/>
    <w:rsid w:val="005C284F"/>
    <w:rsid w:val="005F46EF"/>
    <w:rsid w:val="00600FCF"/>
    <w:rsid w:val="006658C9"/>
    <w:rsid w:val="006B59F2"/>
    <w:rsid w:val="006C7BA2"/>
    <w:rsid w:val="006D2DCA"/>
    <w:rsid w:val="00700B6E"/>
    <w:rsid w:val="00703291"/>
    <w:rsid w:val="007461CB"/>
    <w:rsid w:val="00753309"/>
    <w:rsid w:val="00753349"/>
    <w:rsid w:val="007C27FB"/>
    <w:rsid w:val="007E017E"/>
    <w:rsid w:val="007E4F02"/>
    <w:rsid w:val="007F3E9B"/>
    <w:rsid w:val="00810941"/>
    <w:rsid w:val="00823D4E"/>
    <w:rsid w:val="008A4FA2"/>
    <w:rsid w:val="008E273D"/>
    <w:rsid w:val="008E7736"/>
    <w:rsid w:val="00913AB9"/>
    <w:rsid w:val="00936D8A"/>
    <w:rsid w:val="00937E00"/>
    <w:rsid w:val="00946E64"/>
    <w:rsid w:val="00981E32"/>
    <w:rsid w:val="009833CC"/>
    <w:rsid w:val="00994964"/>
    <w:rsid w:val="009B50F3"/>
    <w:rsid w:val="009E04EA"/>
    <w:rsid w:val="009F646E"/>
    <w:rsid w:val="00A04A70"/>
    <w:rsid w:val="00A430DB"/>
    <w:rsid w:val="00A47822"/>
    <w:rsid w:val="00A83921"/>
    <w:rsid w:val="00B341ED"/>
    <w:rsid w:val="00BA1ED5"/>
    <w:rsid w:val="00C40DF1"/>
    <w:rsid w:val="00C90FCB"/>
    <w:rsid w:val="00CC5442"/>
    <w:rsid w:val="00CF5514"/>
    <w:rsid w:val="00D100B7"/>
    <w:rsid w:val="00E12615"/>
    <w:rsid w:val="00E816B5"/>
    <w:rsid w:val="00EC4168"/>
    <w:rsid w:val="00F01F7A"/>
    <w:rsid w:val="00F57A0F"/>
    <w:rsid w:val="00F9459D"/>
    <w:rsid w:val="00FD0E13"/>
    <w:rsid w:val="00FE1391"/>
    <w:rsid w:val="00FF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4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2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4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2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2017-04-19T09:35:00Z</cp:lastPrinted>
  <dcterms:created xsi:type="dcterms:W3CDTF">2018-10-31T10:55:00Z</dcterms:created>
  <dcterms:modified xsi:type="dcterms:W3CDTF">2019-04-19T09:24:00Z</dcterms:modified>
</cp:coreProperties>
</file>