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E2" w:rsidRPr="00C4163C" w:rsidRDefault="00B34DE2" w:rsidP="00B34DE2">
      <w:pPr>
        <w:rPr>
          <w:rFonts w:ascii="Times New Roman" w:hAnsi="Times New Roman"/>
          <w:b/>
          <w:sz w:val="24"/>
          <w:szCs w:val="24"/>
        </w:rPr>
      </w:pPr>
    </w:p>
    <w:p w:rsidR="003C1C43" w:rsidRPr="00C4163C" w:rsidRDefault="003C1C43" w:rsidP="003C1C43">
      <w:pPr>
        <w:jc w:val="center"/>
        <w:rPr>
          <w:rFonts w:ascii="Times New Roman" w:hAnsi="Times New Roman"/>
          <w:b/>
          <w:sz w:val="24"/>
          <w:szCs w:val="24"/>
        </w:rPr>
      </w:pPr>
      <w:r w:rsidRPr="00C4163C">
        <w:rPr>
          <w:rFonts w:ascii="Times New Roman" w:hAnsi="Times New Roman"/>
          <w:b/>
          <w:sz w:val="24"/>
          <w:szCs w:val="24"/>
        </w:rPr>
        <w:t xml:space="preserve">ИНСТРУКЦИЯ ПО СБОРКЕ И ЭКСПЛУАТАЦИИ </w:t>
      </w:r>
      <w:r w:rsidR="004A6F30">
        <w:rPr>
          <w:rFonts w:ascii="Times New Roman" w:hAnsi="Times New Roman"/>
          <w:b/>
          <w:sz w:val="24"/>
          <w:szCs w:val="24"/>
        </w:rPr>
        <w:t xml:space="preserve">ЖУРНАЛЬНОГО </w:t>
      </w:r>
      <w:r w:rsidRPr="00C4163C">
        <w:rPr>
          <w:rFonts w:ascii="Times New Roman" w:hAnsi="Times New Roman"/>
          <w:b/>
          <w:sz w:val="24"/>
          <w:szCs w:val="24"/>
        </w:rPr>
        <w:t>СТОЛ</w:t>
      </w:r>
      <w:r w:rsidR="00C4163C">
        <w:rPr>
          <w:rFonts w:ascii="Times New Roman" w:hAnsi="Times New Roman"/>
          <w:b/>
          <w:sz w:val="24"/>
          <w:szCs w:val="24"/>
        </w:rPr>
        <w:t>А</w:t>
      </w:r>
      <w:r w:rsidRPr="00C4163C">
        <w:rPr>
          <w:rFonts w:ascii="Times New Roman" w:hAnsi="Times New Roman"/>
          <w:b/>
          <w:sz w:val="24"/>
          <w:szCs w:val="24"/>
        </w:rPr>
        <w:t xml:space="preserve"> </w:t>
      </w:r>
      <w:r w:rsidR="00C4163C" w:rsidRPr="00C4163C">
        <w:rPr>
          <w:rFonts w:ascii="Times New Roman" w:hAnsi="Times New Roman"/>
          <w:b/>
          <w:sz w:val="24"/>
          <w:szCs w:val="24"/>
        </w:rPr>
        <w:t>ТРИАДА 1</w:t>
      </w:r>
      <w:r w:rsidR="00CD6779"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890"/>
        <w:gridCol w:w="4815"/>
      </w:tblGrid>
      <w:tr w:rsidR="003C1C43" w:rsidRPr="00C4163C" w:rsidTr="003B1406">
        <w:trPr>
          <w:trHeight w:val="52"/>
        </w:trPr>
        <w:tc>
          <w:tcPr>
            <w:tcW w:w="4739" w:type="dxa"/>
            <w:shd w:val="clear" w:color="auto" w:fill="auto"/>
          </w:tcPr>
          <w:p w:rsidR="003C1C43" w:rsidRPr="00C4163C" w:rsidRDefault="003C33A7" w:rsidP="00C70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153670</wp:posOffset>
                  </wp:positionV>
                  <wp:extent cx="3608070" cy="4542790"/>
                  <wp:effectExtent l="19050" t="0" r="0" b="0"/>
                  <wp:wrapSquare wrapText="bothSides"/>
                  <wp:docPr id="2" name="Рисунок 1" descr="Чертеж для инструкции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теж для инструкции 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70" cy="454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0" w:type="dxa"/>
            <w:shd w:val="clear" w:color="auto" w:fill="auto"/>
          </w:tcPr>
          <w:p w:rsidR="003C1C43" w:rsidRPr="00C4163C" w:rsidRDefault="003C1C43" w:rsidP="00C709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1C43" w:rsidRDefault="00AC0EA9" w:rsidP="007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3C1C43" w:rsidRPr="007D6880">
              <w:rPr>
                <w:rFonts w:ascii="Times New Roman" w:hAnsi="Times New Roman"/>
                <w:b/>
                <w:sz w:val="24"/>
                <w:szCs w:val="24"/>
              </w:rPr>
              <w:t>КОМПЛЕКТАЦИЯ ИЗДЕЛИЯ</w:t>
            </w:r>
          </w:p>
          <w:p w:rsidR="00AB2A51" w:rsidRPr="00AB2A51" w:rsidRDefault="00AB2A51" w:rsidP="007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B2A51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стеклянной </w:t>
            </w:r>
            <w:r w:rsidRPr="00AB2A51">
              <w:rPr>
                <w:rFonts w:ascii="Times New Roman" w:hAnsi="Times New Roman"/>
                <w:sz w:val="24"/>
                <w:szCs w:val="24"/>
              </w:rPr>
              <w:t>столешницы</w:t>
            </w:r>
          </w:p>
          <w:tbl>
            <w:tblPr>
              <w:tblW w:w="3987" w:type="dxa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98"/>
              <w:gridCol w:w="1822"/>
              <w:gridCol w:w="1067"/>
            </w:tblGrid>
            <w:tr w:rsidR="00AB2A51" w:rsidRPr="00C4163C" w:rsidTr="005748C0">
              <w:trPr>
                <w:trHeight w:val="595"/>
              </w:trPr>
              <w:tc>
                <w:tcPr>
                  <w:tcW w:w="1098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16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 рисунке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16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элемента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16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AB2A51" w:rsidRPr="00C4163C" w:rsidTr="005748C0">
              <w:trPr>
                <w:trHeight w:val="298"/>
              </w:trPr>
              <w:tc>
                <w:tcPr>
                  <w:tcW w:w="1098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Боковая опора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B2A51" w:rsidRPr="00C4163C" w:rsidTr="005748C0">
              <w:trPr>
                <w:trHeight w:val="298"/>
              </w:trPr>
              <w:tc>
                <w:tcPr>
                  <w:tcW w:w="1098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Центральная опора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B2A51" w:rsidRPr="00C4163C" w:rsidTr="005748C0">
              <w:trPr>
                <w:trHeight w:val="298"/>
              </w:trPr>
              <w:tc>
                <w:tcPr>
                  <w:tcW w:w="1098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163C">
                    <w:rPr>
                      <w:rFonts w:ascii="Times New Roman" w:hAnsi="Times New Roman"/>
                      <w:sz w:val="24"/>
                      <w:szCs w:val="24"/>
                    </w:rPr>
                    <w:t>Винт М6х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B2A51" w:rsidRPr="00C4163C" w:rsidTr="005748C0">
              <w:trPr>
                <w:trHeight w:val="298"/>
              </w:trPr>
              <w:tc>
                <w:tcPr>
                  <w:tcW w:w="1098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Регулятор опора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B2A51" w:rsidRPr="00C4163C" w:rsidTr="005748C0">
              <w:trPr>
                <w:trHeight w:val="298"/>
              </w:trPr>
              <w:tc>
                <w:tcPr>
                  <w:tcW w:w="1098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Столешница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B2A51" w:rsidRPr="00C4163C" w:rsidTr="005748C0">
              <w:trPr>
                <w:trHeight w:val="312"/>
              </w:trPr>
              <w:tc>
                <w:tcPr>
                  <w:tcW w:w="1098" w:type="dxa"/>
                  <w:shd w:val="clear" w:color="auto" w:fill="auto"/>
                </w:tcPr>
                <w:p w:rsidR="00AB2A51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116425" w:rsidRPr="00C4163C" w:rsidRDefault="00AB2A51" w:rsidP="0057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Винт М6х</w:t>
                  </w:r>
                  <w:r w:rsidR="00116425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AB2A51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B2A51" w:rsidRPr="00C4163C" w:rsidTr="005748C0">
              <w:trPr>
                <w:trHeight w:val="312"/>
              </w:trPr>
              <w:tc>
                <w:tcPr>
                  <w:tcW w:w="1098" w:type="dxa"/>
                  <w:shd w:val="clear" w:color="auto" w:fill="auto"/>
                </w:tcPr>
                <w:p w:rsidR="00AB2A51" w:rsidRPr="00C4163C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  <w:shd w:val="clear" w:color="auto" w:fill="auto"/>
                </w:tcPr>
                <w:p w:rsidR="00AB2A51" w:rsidRDefault="00AB2A51" w:rsidP="005748C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Шестигранный ключ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AB2A51" w:rsidRDefault="00AB2A51" w:rsidP="005748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B2A51" w:rsidRPr="007D6880" w:rsidRDefault="00AB2A51" w:rsidP="007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C43" w:rsidRPr="007D6880" w:rsidRDefault="00AC0EA9" w:rsidP="007D68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7D6880" w:rsidRPr="007D6880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="005A5D4D">
              <w:rPr>
                <w:rFonts w:ascii="Times New Roman" w:hAnsi="Times New Roman"/>
                <w:b/>
                <w:i/>
                <w:sz w:val="26"/>
                <w:szCs w:val="26"/>
              </w:rPr>
              <w:t>ЛДСП</w:t>
            </w:r>
            <w:r w:rsidR="007D6880" w:rsidRPr="007D6880">
              <w:rPr>
                <w:rFonts w:ascii="Times New Roman" w:hAnsi="Times New Roman"/>
                <w:sz w:val="26"/>
                <w:szCs w:val="26"/>
              </w:rPr>
              <w:t xml:space="preserve"> столешницы</w:t>
            </w:r>
          </w:p>
          <w:tbl>
            <w:tblPr>
              <w:tblW w:w="3987" w:type="dxa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98"/>
              <w:gridCol w:w="1822"/>
              <w:gridCol w:w="1067"/>
            </w:tblGrid>
            <w:tr w:rsidR="003C1C43" w:rsidRPr="00C4163C" w:rsidTr="003C33A7">
              <w:trPr>
                <w:trHeight w:val="595"/>
              </w:trPr>
              <w:tc>
                <w:tcPr>
                  <w:tcW w:w="1098" w:type="dxa"/>
                  <w:shd w:val="clear" w:color="auto" w:fill="auto"/>
                </w:tcPr>
                <w:p w:rsidR="003C1C43" w:rsidRPr="00C4163C" w:rsidRDefault="003C1C43" w:rsidP="00C70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16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 w:rsidR="001B32B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 рисунке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3C1C43" w:rsidRPr="00C4163C" w:rsidRDefault="003C1C43" w:rsidP="001B32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16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элемента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3C1C43" w:rsidRPr="00C4163C" w:rsidRDefault="003C1C43" w:rsidP="00C709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416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1B32BF" w:rsidRPr="00C4163C" w:rsidTr="003C33A7">
              <w:trPr>
                <w:trHeight w:val="298"/>
              </w:trPr>
              <w:tc>
                <w:tcPr>
                  <w:tcW w:w="1098" w:type="dxa"/>
                  <w:shd w:val="clear" w:color="auto" w:fill="auto"/>
                </w:tcPr>
                <w:p w:rsidR="001B32BF" w:rsidRPr="00C4163C" w:rsidRDefault="00F55B85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1B32BF" w:rsidRPr="00C4163C" w:rsidRDefault="006631A2" w:rsidP="00BB33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Боковая опора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1B32BF" w:rsidRPr="00C4163C" w:rsidRDefault="00B46CE8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B32BF" w:rsidRPr="00C4163C" w:rsidTr="003C33A7">
              <w:trPr>
                <w:trHeight w:val="298"/>
              </w:trPr>
              <w:tc>
                <w:tcPr>
                  <w:tcW w:w="1098" w:type="dxa"/>
                  <w:shd w:val="clear" w:color="auto" w:fill="auto"/>
                </w:tcPr>
                <w:p w:rsidR="001B32BF" w:rsidRPr="00C4163C" w:rsidRDefault="00F55B85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1B32BF" w:rsidRPr="00C4163C" w:rsidRDefault="006631A2" w:rsidP="00F55B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Центральная опора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1B32BF" w:rsidRPr="00C4163C" w:rsidRDefault="006631A2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B32BF" w:rsidRPr="00C4163C" w:rsidTr="003C33A7">
              <w:trPr>
                <w:trHeight w:val="298"/>
              </w:trPr>
              <w:tc>
                <w:tcPr>
                  <w:tcW w:w="1098" w:type="dxa"/>
                  <w:shd w:val="clear" w:color="auto" w:fill="auto"/>
                </w:tcPr>
                <w:p w:rsidR="001B32BF" w:rsidRPr="00C4163C" w:rsidRDefault="00B46CE8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1B32BF" w:rsidRPr="00C4163C" w:rsidRDefault="006631A2" w:rsidP="00BB33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163C">
                    <w:rPr>
                      <w:rFonts w:ascii="Times New Roman" w:hAnsi="Times New Roman"/>
                      <w:sz w:val="24"/>
                      <w:szCs w:val="24"/>
                    </w:rPr>
                    <w:t>Винт М6х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1B32BF" w:rsidRPr="00C4163C" w:rsidRDefault="006631A2" w:rsidP="00BB33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55B85" w:rsidRPr="00C4163C" w:rsidTr="003C33A7">
              <w:trPr>
                <w:trHeight w:val="298"/>
              </w:trPr>
              <w:tc>
                <w:tcPr>
                  <w:tcW w:w="1098" w:type="dxa"/>
                  <w:shd w:val="clear" w:color="auto" w:fill="auto"/>
                </w:tcPr>
                <w:p w:rsidR="00F55B85" w:rsidRPr="00C4163C" w:rsidRDefault="00B46CE8" w:rsidP="00F55B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F55B85" w:rsidRPr="00C4163C" w:rsidRDefault="006631A2" w:rsidP="00B46CE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Регулятор опора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F55B85" w:rsidRPr="00C4163C" w:rsidRDefault="006631A2" w:rsidP="00195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631A2" w:rsidRPr="00C4163C" w:rsidTr="003C33A7">
              <w:trPr>
                <w:trHeight w:val="298"/>
              </w:trPr>
              <w:tc>
                <w:tcPr>
                  <w:tcW w:w="1098" w:type="dxa"/>
                  <w:shd w:val="clear" w:color="auto" w:fill="auto"/>
                </w:tcPr>
                <w:p w:rsidR="006631A2" w:rsidRPr="00C4163C" w:rsidRDefault="006631A2" w:rsidP="00BF1F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6631A2" w:rsidRPr="00C4163C" w:rsidRDefault="006631A2" w:rsidP="00BF1F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Столешница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6631A2" w:rsidRPr="00C4163C" w:rsidRDefault="006631A2" w:rsidP="00BF1F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631A2" w:rsidRPr="00C4163C" w:rsidTr="003C33A7">
              <w:trPr>
                <w:trHeight w:val="312"/>
              </w:trPr>
              <w:tc>
                <w:tcPr>
                  <w:tcW w:w="1098" w:type="dxa"/>
                  <w:shd w:val="clear" w:color="auto" w:fill="auto"/>
                </w:tcPr>
                <w:p w:rsidR="006631A2" w:rsidRDefault="006631A2" w:rsidP="00BF1F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2" w:type="dxa"/>
                  <w:shd w:val="clear" w:color="auto" w:fill="auto"/>
                </w:tcPr>
                <w:p w:rsidR="006631A2" w:rsidRPr="00C4163C" w:rsidRDefault="006631A2" w:rsidP="00BF1FF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Саморез 3,8х38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6631A2" w:rsidRDefault="006631A2" w:rsidP="00BF1F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631A2" w:rsidRPr="00C4163C" w:rsidTr="003C33A7">
              <w:trPr>
                <w:trHeight w:val="312"/>
              </w:trPr>
              <w:tc>
                <w:tcPr>
                  <w:tcW w:w="1098" w:type="dxa"/>
                  <w:shd w:val="clear" w:color="auto" w:fill="auto"/>
                </w:tcPr>
                <w:p w:rsidR="006631A2" w:rsidRPr="00C4163C" w:rsidRDefault="006631A2" w:rsidP="00C70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  <w:shd w:val="clear" w:color="auto" w:fill="auto"/>
                </w:tcPr>
                <w:p w:rsidR="006631A2" w:rsidRDefault="006631A2" w:rsidP="00C7097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Шестигранный ключ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:rsidR="006631A2" w:rsidRDefault="006631A2" w:rsidP="00C709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D6880" w:rsidRDefault="007D6880" w:rsidP="007D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C43" w:rsidRPr="00C4163C" w:rsidRDefault="003C1C43" w:rsidP="00C709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A51" w:rsidRPr="00C4163C" w:rsidTr="00AB2A51">
        <w:trPr>
          <w:trHeight w:val="42"/>
        </w:trPr>
        <w:tc>
          <w:tcPr>
            <w:tcW w:w="4739" w:type="dxa"/>
            <w:shd w:val="clear" w:color="auto" w:fill="auto"/>
          </w:tcPr>
          <w:p w:rsidR="00AB2A51" w:rsidRDefault="00AB2A51" w:rsidP="00C7097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shd w:val="clear" w:color="auto" w:fill="auto"/>
          </w:tcPr>
          <w:p w:rsidR="00AB2A51" w:rsidRPr="00C4163C" w:rsidRDefault="00AB2A51" w:rsidP="00C709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1406" w:rsidRDefault="003C1C43" w:rsidP="003B1406">
      <w:pPr>
        <w:rPr>
          <w:rFonts w:ascii="Times New Roman" w:hAnsi="Times New Roman"/>
          <w:b/>
          <w:sz w:val="20"/>
          <w:szCs w:val="20"/>
        </w:rPr>
      </w:pPr>
      <w:r w:rsidRPr="00C4163C">
        <w:rPr>
          <w:rFonts w:ascii="Times New Roman" w:hAnsi="Times New Roman"/>
          <w:b/>
          <w:sz w:val="20"/>
          <w:szCs w:val="20"/>
        </w:rPr>
        <w:t>СХЕМА СБОРКИ ИЗДЕЛИЯ:</w:t>
      </w:r>
    </w:p>
    <w:p w:rsidR="003B1406" w:rsidRDefault="007D6880" w:rsidP="003B1406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1) </w:t>
      </w:r>
      <w:r w:rsidR="003C1C43" w:rsidRPr="00C4163C">
        <w:rPr>
          <w:rFonts w:ascii="Times New Roman" w:hAnsi="Times New Roman"/>
          <w:sz w:val="24"/>
          <w:szCs w:val="20"/>
        </w:rPr>
        <w:t>Вни</w:t>
      </w:r>
      <w:r>
        <w:rPr>
          <w:rFonts w:ascii="Times New Roman" w:hAnsi="Times New Roman"/>
          <w:sz w:val="24"/>
          <w:szCs w:val="20"/>
        </w:rPr>
        <w:t xml:space="preserve">мательно посмотрите на рисунок. </w:t>
      </w:r>
      <w:r w:rsidR="00F36940" w:rsidRPr="00817F69">
        <w:rPr>
          <w:rFonts w:ascii="Times New Roman" w:hAnsi="Times New Roman"/>
          <w:sz w:val="24"/>
          <w:szCs w:val="20"/>
        </w:rPr>
        <w:t>Обратите внимание на рас</w:t>
      </w:r>
      <w:r w:rsidR="00F36940">
        <w:rPr>
          <w:rFonts w:ascii="Times New Roman" w:hAnsi="Times New Roman"/>
          <w:sz w:val="24"/>
          <w:szCs w:val="20"/>
        </w:rPr>
        <w:t xml:space="preserve">положение крепежных отверстий </w:t>
      </w:r>
      <w:r w:rsidR="006631A2">
        <w:rPr>
          <w:rFonts w:ascii="Times New Roman" w:hAnsi="Times New Roman"/>
          <w:sz w:val="24"/>
          <w:szCs w:val="20"/>
        </w:rPr>
        <w:t xml:space="preserve">на боковых опорах </w:t>
      </w:r>
      <w:r w:rsidR="00F36940">
        <w:rPr>
          <w:rFonts w:ascii="Times New Roman" w:hAnsi="Times New Roman"/>
          <w:sz w:val="24"/>
          <w:szCs w:val="20"/>
        </w:rPr>
        <w:t>(1)</w:t>
      </w:r>
      <w:r w:rsidR="006631A2">
        <w:rPr>
          <w:rFonts w:ascii="Times New Roman" w:hAnsi="Times New Roman"/>
          <w:sz w:val="24"/>
          <w:szCs w:val="20"/>
        </w:rPr>
        <w:t>.</w:t>
      </w:r>
      <w:r w:rsidR="00F36940">
        <w:rPr>
          <w:rFonts w:ascii="Times New Roman" w:hAnsi="Times New Roman"/>
          <w:sz w:val="24"/>
          <w:szCs w:val="20"/>
        </w:rPr>
        <w:t xml:space="preserve"> Соедините последовательно </w:t>
      </w:r>
      <w:r w:rsidR="006631A2">
        <w:rPr>
          <w:rFonts w:ascii="Times New Roman" w:hAnsi="Times New Roman"/>
          <w:sz w:val="24"/>
          <w:szCs w:val="20"/>
        </w:rPr>
        <w:t>центральную опору</w:t>
      </w:r>
      <w:r w:rsidR="00F36940">
        <w:rPr>
          <w:rFonts w:ascii="Times New Roman" w:hAnsi="Times New Roman"/>
          <w:sz w:val="24"/>
          <w:szCs w:val="20"/>
        </w:rPr>
        <w:t xml:space="preserve"> </w:t>
      </w:r>
      <w:r w:rsidR="006631A2">
        <w:rPr>
          <w:rFonts w:ascii="Times New Roman" w:hAnsi="Times New Roman"/>
          <w:sz w:val="24"/>
          <w:szCs w:val="20"/>
        </w:rPr>
        <w:t xml:space="preserve">(2) </w:t>
      </w:r>
      <w:r w:rsidR="00F36940">
        <w:rPr>
          <w:rFonts w:ascii="Times New Roman" w:hAnsi="Times New Roman"/>
          <w:sz w:val="24"/>
          <w:szCs w:val="20"/>
        </w:rPr>
        <w:t xml:space="preserve">с </w:t>
      </w:r>
      <w:r w:rsidR="006631A2">
        <w:rPr>
          <w:rFonts w:ascii="Times New Roman" w:hAnsi="Times New Roman"/>
          <w:sz w:val="24"/>
          <w:szCs w:val="20"/>
        </w:rPr>
        <w:t>боковыми</w:t>
      </w:r>
      <w:r w:rsidR="00F36940">
        <w:rPr>
          <w:rFonts w:ascii="Times New Roman" w:hAnsi="Times New Roman"/>
          <w:sz w:val="24"/>
          <w:szCs w:val="20"/>
        </w:rPr>
        <w:t xml:space="preserve"> </w:t>
      </w:r>
      <w:r w:rsidR="006631A2">
        <w:rPr>
          <w:rFonts w:ascii="Times New Roman" w:hAnsi="Times New Roman"/>
          <w:sz w:val="24"/>
          <w:szCs w:val="20"/>
        </w:rPr>
        <w:t xml:space="preserve">опорами </w:t>
      </w:r>
      <w:r w:rsidR="00F36940">
        <w:rPr>
          <w:rFonts w:ascii="Times New Roman" w:hAnsi="Times New Roman"/>
          <w:sz w:val="24"/>
          <w:szCs w:val="20"/>
        </w:rPr>
        <w:t>(1)</w:t>
      </w:r>
      <w:r w:rsidR="006631A2">
        <w:rPr>
          <w:rFonts w:ascii="Times New Roman" w:hAnsi="Times New Roman"/>
          <w:sz w:val="24"/>
          <w:szCs w:val="20"/>
        </w:rPr>
        <w:t>.</w:t>
      </w:r>
      <w:r w:rsidR="00F36940">
        <w:rPr>
          <w:rFonts w:ascii="Times New Roman" w:hAnsi="Times New Roman"/>
          <w:sz w:val="24"/>
          <w:szCs w:val="20"/>
        </w:rPr>
        <w:t xml:space="preserve"> </w:t>
      </w:r>
    </w:p>
    <w:p w:rsidR="003B1406" w:rsidRDefault="00F36940" w:rsidP="003B1406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2) Вкрутите винты (</w:t>
      </w:r>
      <w:r w:rsidR="006631A2">
        <w:rPr>
          <w:rFonts w:ascii="Times New Roman" w:hAnsi="Times New Roman"/>
          <w:sz w:val="24"/>
          <w:szCs w:val="20"/>
        </w:rPr>
        <w:t>3</w:t>
      </w:r>
      <w:r>
        <w:rPr>
          <w:rFonts w:ascii="Times New Roman" w:hAnsi="Times New Roman"/>
          <w:sz w:val="24"/>
          <w:szCs w:val="20"/>
        </w:rPr>
        <w:t>) в кронштейны, используя шестигранный ключ.</w:t>
      </w:r>
    </w:p>
    <w:p w:rsidR="00F36940" w:rsidRPr="003B1406" w:rsidRDefault="00F36940" w:rsidP="003B140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>3) Вкрутите регуляторы (</w:t>
      </w:r>
      <w:r w:rsidR="006631A2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>) в</w:t>
      </w:r>
      <w:r w:rsidR="006631A2">
        <w:rPr>
          <w:rFonts w:ascii="Times New Roman" w:hAnsi="Times New Roman"/>
          <w:sz w:val="24"/>
          <w:szCs w:val="20"/>
        </w:rPr>
        <w:t xml:space="preserve"> боковые (1) и </w:t>
      </w:r>
      <w:proofErr w:type="gramStart"/>
      <w:r w:rsidR="006631A2">
        <w:rPr>
          <w:rFonts w:ascii="Times New Roman" w:hAnsi="Times New Roman"/>
          <w:sz w:val="24"/>
          <w:szCs w:val="20"/>
        </w:rPr>
        <w:t>центральную</w:t>
      </w:r>
      <w:proofErr w:type="gramEnd"/>
      <w:r w:rsidR="006631A2">
        <w:rPr>
          <w:rFonts w:ascii="Times New Roman" w:hAnsi="Times New Roman"/>
          <w:sz w:val="24"/>
          <w:szCs w:val="20"/>
        </w:rPr>
        <w:t xml:space="preserve"> (2) опоры</w:t>
      </w:r>
      <w:r>
        <w:rPr>
          <w:rFonts w:ascii="Times New Roman" w:hAnsi="Times New Roman"/>
          <w:sz w:val="24"/>
          <w:szCs w:val="20"/>
        </w:rPr>
        <w:t>.</w:t>
      </w:r>
    </w:p>
    <w:p w:rsidR="00F36940" w:rsidRDefault="00F36940" w:rsidP="0071259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4) Положите столешницу (</w:t>
      </w:r>
      <w:r w:rsidR="006631A2">
        <w:rPr>
          <w:rFonts w:ascii="Times New Roman" w:hAnsi="Times New Roman"/>
          <w:sz w:val="24"/>
          <w:szCs w:val="20"/>
        </w:rPr>
        <w:t>5</w:t>
      </w:r>
      <w:r>
        <w:rPr>
          <w:rFonts w:ascii="Times New Roman" w:hAnsi="Times New Roman"/>
          <w:sz w:val="24"/>
          <w:szCs w:val="20"/>
        </w:rPr>
        <w:t>) лицевой стороной вниз. Для того чтобы избежать появления царапин используйте чистую и мягкую поверхность.</w:t>
      </w:r>
      <w:r w:rsidR="00AB2A51">
        <w:rPr>
          <w:rFonts w:ascii="Times New Roman" w:hAnsi="Times New Roman"/>
          <w:sz w:val="24"/>
          <w:szCs w:val="20"/>
        </w:rPr>
        <w:t xml:space="preserve"> Если столешница стеклянная, вкрутите в</w:t>
      </w:r>
      <w:r w:rsidR="003B1406">
        <w:rPr>
          <w:rFonts w:ascii="Times New Roman" w:hAnsi="Times New Roman"/>
          <w:sz w:val="24"/>
          <w:szCs w:val="20"/>
        </w:rPr>
        <w:t>инты (6</w:t>
      </w:r>
      <w:r w:rsidR="00AB2A51">
        <w:rPr>
          <w:rFonts w:ascii="Times New Roman" w:hAnsi="Times New Roman"/>
          <w:sz w:val="24"/>
          <w:szCs w:val="20"/>
        </w:rPr>
        <w:t>), используя шестигранный ключ, в пятки на столешнице, через раму.</w:t>
      </w:r>
      <w:r w:rsidR="003B1406">
        <w:rPr>
          <w:rFonts w:ascii="Times New Roman" w:hAnsi="Times New Roman"/>
          <w:sz w:val="24"/>
          <w:szCs w:val="20"/>
        </w:rPr>
        <w:t xml:space="preserve"> Если ЛДСП,</w:t>
      </w:r>
      <w:r w:rsidR="00E07E7A">
        <w:rPr>
          <w:rFonts w:ascii="Times New Roman" w:hAnsi="Times New Roman"/>
          <w:sz w:val="24"/>
          <w:szCs w:val="20"/>
        </w:rPr>
        <w:t xml:space="preserve"> </w:t>
      </w:r>
      <w:r w:rsidR="003B1406">
        <w:rPr>
          <w:rFonts w:ascii="Times New Roman" w:hAnsi="Times New Roman"/>
          <w:sz w:val="24"/>
          <w:szCs w:val="20"/>
        </w:rPr>
        <w:t>в</w:t>
      </w:r>
      <w:r w:rsidR="00E07E7A">
        <w:rPr>
          <w:rFonts w:ascii="Times New Roman" w:hAnsi="Times New Roman"/>
          <w:sz w:val="24"/>
          <w:szCs w:val="20"/>
        </w:rPr>
        <w:t>крутите саморезы (</w:t>
      </w:r>
      <w:r w:rsidR="006631A2">
        <w:rPr>
          <w:rFonts w:ascii="Times New Roman" w:hAnsi="Times New Roman"/>
          <w:sz w:val="24"/>
          <w:szCs w:val="20"/>
        </w:rPr>
        <w:t>6</w:t>
      </w:r>
      <w:r w:rsidR="00E07E7A">
        <w:rPr>
          <w:rFonts w:ascii="Times New Roman" w:hAnsi="Times New Roman"/>
          <w:sz w:val="24"/>
          <w:szCs w:val="20"/>
        </w:rPr>
        <w:t>) в столешницу (</w:t>
      </w:r>
      <w:r w:rsidR="006631A2">
        <w:rPr>
          <w:rFonts w:ascii="Times New Roman" w:hAnsi="Times New Roman"/>
          <w:sz w:val="24"/>
          <w:szCs w:val="20"/>
        </w:rPr>
        <w:t>5</w:t>
      </w:r>
      <w:r w:rsidR="00E07E7A">
        <w:rPr>
          <w:rFonts w:ascii="Times New Roman" w:hAnsi="Times New Roman"/>
          <w:sz w:val="24"/>
          <w:szCs w:val="20"/>
        </w:rPr>
        <w:t>).</w:t>
      </w:r>
    </w:p>
    <w:p w:rsidR="003B1406" w:rsidRDefault="003B1406" w:rsidP="0071259D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3B1406" w:rsidRPr="003B1406" w:rsidRDefault="003C1C43" w:rsidP="003B1406">
      <w:pPr>
        <w:jc w:val="both"/>
        <w:rPr>
          <w:rFonts w:ascii="Times New Roman" w:hAnsi="Times New Roman"/>
          <w:sz w:val="20"/>
          <w:szCs w:val="20"/>
        </w:rPr>
      </w:pPr>
      <w:r w:rsidRPr="003B1406">
        <w:rPr>
          <w:rFonts w:ascii="Times New Roman" w:hAnsi="Times New Roman"/>
          <w:sz w:val="20"/>
          <w:szCs w:val="20"/>
        </w:rPr>
        <w:t xml:space="preserve">Изделие изготовлено в соответствии с ГОСТ 16371-2014 «Мебель. Общие технические условия» и соответствует требованиям Технического регламента таможенного союза </w:t>
      </w:r>
      <w:proofErr w:type="gramStart"/>
      <w:r w:rsidRPr="003B1406">
        <w:rPr>
          <w:rFonts w:ascii="Times New Roman" w:hAnsi="Times New Roman"/>
          <w:sz w:val="20"/>
          <w:szCs w:val="20"/>
        </w:rPr>
        <w:t>ТР</w:t>
      </w:r>
      <w:proofErr w:type="gramEnd"/>
      <w:r w:rsidRPr="003B1406">
        <w:rPr>
          <w:rFonts w:ascii="Times New Roman" w:hAnsi="Times New Roman"/>
          <w:sz w:val="20"/>
          <w:szCs w:val="20"/>
        </w:rPr>
        <w:t xml:space="preserve"> ТС 025/2012 «О безопасности мебельной продукции».</w:t>
      </w:r>
    </w:p>
    <w:p w:rsidR="003B1406" w:rsidRPr="003B1406" w:rsidRDefault="003C1C43" w:rsidP="003B1406">
      <w:pPr>
        <w:jc w:val="both"/>
        <w:rPr>
          <w:rFonts w:ascii="Times New Roman" w:hAnsi="Times New Roman"/>
          <w:sz w:val="20"/>
          <w:szCs w:val="20"/>
        </w:rPr>
      </w:pPr>
      <w:r w:rsidRPr="003B1406">
        <w:rPr>
          <w:rFonts w:ascii="Times New Roman" w:hAnsi="Times New Roman"/>
          <w:b/>
          <w:sz w:val="20"/>
          <w:szCs w:val="20"/>
        </w:rPr>
        <w:t xml:space="preserve">Инструкция по уходу: </w:t>
      </w:r>
      <w:r w:rsidRPr="003B1406">
        <w:rPr>
          <w:rFonts w:ascii="Times New Roman" w:hAnsi="Times New Roman"/>
          <w:sz w:val="20"/>
          <w:szCs w:val="20"/>
        </w:rPr>
        <w:t>Протирать влажной салфеткой, смоченной моющим раствором. Вытирать чистой сухой тканью.</w:t>
      </w:r>
    </w:p>
    <w:p w:rsidR="003B1406" w:rsidRPr="003B1406" w:rsidRDefault="003C1C43" w:rsidP="003B1406">
      <w:pPr>
        <w:jc w:val="both"/>
        <w:rPr>
          <w:rFonts w:ascii="Times New Roman" w:hAnsi="Times New Roman"/>
          <w:b/>
          <w:sz w:val="20"/>
          <w:szCs w:val="20"/>
        </w:rPr>
      </w:pPr>
      <w:r w:rsidRPr="003B1406">
        <w:rPr>
          <w:rFonts w:ascii="Times New Roman" w:hAnsi="Times New Roman"/>
          <w:b/>
          <w:sz w:val="20"/>
          <w:szCs w:val="20"/>
        </w:rPr>
        <w:t xml:space="preserve">Гарантийный срок службы: </w:t>
      </w:r>
      <w:r w:rsidRPr="003B1406">
        <w:rPr>
          <w:rFonts w:ascii="Times New Roman" w:hAnsi="Times New Roman"/>
          <w:sz w:val="20"/>
          <w:szCs w:val="20"/>
        </w:rPr>
        <w:t>12 месяцев со дня приобретения.</w:t>
      </w:r>
    </w:p>
    <w:p w:rsidR="00254EF9" w:rsidRPr="003B1406" w:rsidRDefault="003C1C43" w:rsidP="003B1406">
      <w:pPr>
        <w:jc w:val="both"/>
        <w:rPr>
          <w:rFonts w:ascii="Times New Roman" w:hAnsi="Times New Roman"/>
          <w:b/>
          <w:sz w:val="20"/>
          <w:szCs w:val="20"/>
        </w:rPr>
      </w:pPr>
      <w:r w:rsidRPr="003B1406">
        <w:rPr>
          <w:rFonts w:ascii="Times New Roman" w:hAnsi="Times New Roman"/>
          <w:b/>
          <w:sz w:val="20"/>
          <w:szCs w:val="20"/>
        </w:rPr>
        <w:t>Изготовитель:</w:t>
      </w:r>
      <w:r w:rsidRPr="003B1406">
        <w:rPr>
          <w:rFonts w:ascii="Times New Roman" w:hAnsi="Times New Roman"/>
          <w:sz w:val="20"/>
          <w:szCs w:val="20"/>
        </w:rPr>
        <w:t xml:space="preserve"> ООО «</w:t>
      </w:r>
      <w:r w:rsidR="00EB2904" w:rsidRPr="003B1406">
        <w:rPr>
          <w:rFonts w:ascii="Times New Roman" w:hAnsi="Times New Roman"/>
          <w:sz w:val="20"/>
          <w:szCs w:val="20"/>
        </w:rPr>
        <w:t>Райнер</w:t>
      </w:r>
      <w:r w:rsidRPr="003B1406">
        <w:rPr>
          <w:rFonts w:ascii="Times New Roman" w:hAnsi="Times New Roman"/>
          <w:sz w:val="20"/>
          <w:szCs w:val="20"/>
        </w:rPr>
        <w:t xml:space="preserve">» </w:t>
      </w:r>
      <w:r w:rsidR="00EB2904" w:rsidRPr="003B1406">
        <w:rPr>
          <w:rFonts w:ascii="Times New Roman" w:hAnsi="Times New Roman"/>
          <w:sz w:val="20"/>
          <w:szCs w:val="20"/>
        </w:rPr>
        <w:t>199106, г. Санкт-Петербург, Кожевенная линия, д. 27, корпус 1, лит. А, помещение 8Н-69</w:t>
      </w:r>
      <w:r w:rsidRPr="003B1406">
        <w:rPr>
          <w:rFonts w:ascii="Times New Roman" w:hAnsi="Times New Roman"/>
          <w:sz w:val="20"/>
          <w:szCs w:val="20"/>
        </w:rPr>
        <w:t>,  тел: (812) 309-71-37</w:t>
      </w:r>
    </w:p>
    <w:sectPr w:rsidR="00254EF9" w:rsidRPr="003B1406" w:rsidSect="004F1F5B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6CCD"/>
    <w:multiLevelType w:val="hybridMultilevel"/>
    <w:tmpl w:val="5EE02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7B1C"/>
    <w:multiLevelType w:val="hybridMultilevel"/>
    <w:tmpl w:val="0DEC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5A36"/>
    <w:multiLevelType w:val="hybridMultilevel"/>
    <w:tmpl w:val="2DDA4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C1C43"/>
    <w:rsid w:val="000903B4"/>
    <w:rsid w:val="00090A40"/>
    <w:rsid w:val="000A5357"/>
    <w:rsid w:val="00116425"/>
    <w:rsid w:val="0012751F"/>
    <w:rsid w:val="001B32BF"/>
    <w:rsid w:val="00254EF9"/>
    <w:rsid w:val="002B4CF4"/>
    <w:rsid w:val="00315FA2"/>
    <w:rsid w:val="0033356B"/>
    <w:rsid w:val="00364058"/>
    <w:rsid w:val="003B1406"/>
    <w:rsid w:val="003C1C43"/>
    <w:rsid w:val="003C33A7"/>
    <w:rsid w:val="003C4E4A"/>
    <w:rsid w:val="004A6F30"/>
    <w:rsid w:val="005A5D4D"/>
    <w:rsid w:val="006631A2"/>
    <w:rsid w:val="006903C7"/>
    <w:rsid w:val="0071259D"/>
    <w:rsid w:val="00780B0A"/>
    <w:rsid w:val="007D6880"/>
    <w:rsid w:val="007F541D"/>
    <w:rsid w:val="00810DBC"/>
    <w:rsid w:val="00817F69"/>
    <w:rsid w:val="009A59F1"/>
    <w:rsid w:val="00AA5CDD"/>
    <w:rsid w:val="00AB2A51"/>
    <w:rsid w:val="00AC0EA9"/>
    <w:rsid w:val="00AE3252"/>
    <w:rsid w:val="00B34DE2"/>
    <w:rsid w:val="00B36034"/>
    <w:rsid w:val="00B46CE8"/>
    <w:rsid w:val="00BA46DE"/>
    <w:rsid w:val="00C07642"/>
    <w:rsid w:val="00C4163C"/>
    <w:rsid w:val="00C76DD1"/>
    <w:rsid w:val="00CD6779"/>
    <w:rsid w:val="00D21168"/>
    <w:rsid w:val="00E02FBF"/>
    <w:rsid w:val="00E07E7A"/>
    <w:rsid w:val="00E60407"/>
    <w:rsid w:val="00EB2904"/>
    <w:rsid w:val="00ED111F"/>
    <w:rsid w:val="00F33668"/>
    <w:rsid w:val="00F36940"/>
    <w:rsid w:val="00F55B85"/>
    <w:rsid w:val="00FC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C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2019-01-30T07:53:00Z</cp:lastPrinted>
  <dcterms:created xsi:type="dcterms:W3CDTF">2020-07-07T12:11:00Z</dcterms:created>
  <dcterms:modified xsi:type="dcterms:W3CDTF">2021-01-27T09:29:00Z</dcterms:modified>
</cp:coreProperties>
</file>